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075A" w14:textId="15D8C7E9" w:rsidR="008A1363" w:rsidRPr="008A1363" w:rsidRDefault="00C152C2" w:rsidP="008A1363">
      <w:pPr>
        <w:pBdr>
          <w:bottom w:val="single" w:sz="8" w:space="4" w:color="FF5000"/>
        </w:pBdr>
        <w:spacing w:after="300" w:line="360" w:lineRule="auto"/>
        <w:contextualSpacing/>
        <w:jc w:val="center"/>
        <w:rPr>
          <w:rFonts w:ascii="Montserrat Black" w:eastAsia="MS Gothic" w:hAnsi="Montserrat Black" w:cs="Times New Roman" w:hint="eastAsia"/>
          <w:b/>
          <w:color w:val="3A3A3A"/>
          <w:spacing w:val="5"/>
          <w:sz w:val="32"/>
          <w:szCs w:val="28"/>
        </w:rPr>
      </w:pPr>
      <w:r w:rsidRPr="008A1363">
        <w:rPr>
          <w:rFonts w:ascii="Montserrat Black" w:eastAsia="MS Gothic" w:hAnsi="Montserrat Black" w:cs="Times New Roman"/>
          <w:b/>
          <w:color w:val="3A3A3A"/>
          <w:spacing w:val="5"/>
          <w:sz w:val="30"/>
          <w:szCs w:val="28"/>
        </w:rPr>
        <w:t>EVALUERINGER</w:t>
      </w:r>
      <w:r w:rsidR="008D176E" w:rsidRPr="008A1363">
        <w:rPr>
          <w:rFonts w:ascii="Montserrat Black" w:eastAsia="MS Gothic" w:hAnsi="Montserrat Black" w:cs="Times New Roman"/>
          <w:b/>
          <w:color w:val="3A3A3A"/>
          <w:spacing w:val="5"/>
          <w:sz w:val="30"/>
          <w:szCs w:val="28"/>
        </w:rPr>
        <w:t xml:space="preserve"> I IDRÆTSMILJØER</w:t>
      </w:r>
    </w:p>
    <w:p w14:paraId="27971CFA" w14:textId="1BBDDEE4" w:rsidR="00C152C2" w:rsidRPr="005B1D4F" w:rsidRDefault="00430B91" w:rsidP="008A1363">
      <w:pPr>
        <w:pBdr>
          <w:bottom w:val="single" w:sz="8" w:space="4" w:color="FF5000"/>
        </w:pBdr>
        <w:spacing w:after="300" w:line="360" w:lineRule="auto"/>
        <w:contextualSpacing/>
        <w:jc w:val="center"/>
        <w:rPr>
          <w:rFonts w:ascii="Montserrat Black" w:eastAsia="MS Gothic" w:hAnsi="Montserrat Black" w:cs="Times New Roman" w:hint="eastAsia"/>
          <w:i/>
          <w:color w:val="3A3A3A"/>
          <w:spacing w:val="5"/>
          <w:sz w:val="26"/>
          <w:szCs w:val="28"/>
        </w:rPr>
      </w:pPr>
      <w:r w:rsidRPr="005B1D4F">
        <w:rPr>
          <w:rFonts w:ascii="Montserrat Black" w:eastAsia="MS Gothic" w:hAnsi="Montserrat Black" w:cs="Times New Roman"/>
          <w:i/>
          <w:color w:val="3A3A3A"/>
          <w:spacing w:val="5"/>
          <w:sz w:val="26"/>
          <w:szCs w:val="28"/>
        </w:rPr>
        <w:t>FOKUS PÅ DE TING, DER LYKKES</w:t>
      </w:r>
    </w:p>
    <w:p w14:paraId="4EDDA1B5" w14:textId="77777777" w:rsidR="00E453CA" w:rsidRDefault="00E453CA" w:rsidP="0019623A">
      <w:pPr>
        <w:spacing w:line="360" w:lineRule="auto"/>
        <w:jc w:val="both"/>
      </w:pPr>
    </w:p>
    <w:p w14:paraId="6CF529B9" w14:textId="049F2FC6" w:rsidR="00430B91" w:rsidRDefault="00430B91" w:rsidP="0019623A">
      <w:pPr>
        <w:spacing w:line="360" w:lineRule="auto"/>
        <w:jc w:val="both"/>
      </w:pPr>
      <w:r>
        <w:t>I bogen ”Gode idrætsmiljøer for piger”, kan man læse om, hvordan unge pigers perfektionistiske tilgang til alting bl.a. begrænser dem i deres udvikling i sporten. I bogen kommer vi med et bud på, hvordan man</w:t>
      </w:r>
      <w:r w:rsidR="001F2405">
        <w:t xml:space="preserve"> kan benytte en anderledes form for evaluering, end den man måske er vant til i sporten, i ønsket om at støtte udøverne i at vende deres tanker fra at være overvejende negative tanker om deres præstationer til mere positive tanker.</w:t>
      </w:r>
    </w:p>
    <w:p w14:paraId="69F87699" w14:textId="3C54717A" w:rsidR="001F2405" w:rsidRDefault="00A417B5" w:rsidP="0019623A">
      <w:pPr>
        <w:spacing w:line="360" w:lineRule="auto"/>
        <w:jc w:val="both"/>
      </w:pPr>
      <w:r>
        <w:t xml:space="preserve">Denne evaluering er udarbejdet med udgangspunkt i de erfaringer og behov, vi har stiftet bekendtskab med i vores arbejde med at søge viden omkring gode idrætsmiljøer for piger. Spørgsmålene i denne evaluering er afprøvet, justeret og afprøvet igen i samarbejde med en række piger og trænere, således at spørgsmål og fokus i evalueringen passer med den virkelig, som mange unge piger og deres trænere oplever ude i idrætsmiljøerne. </w:t>
      </w:r>
    </w:p>
    <w:p w14:paraId="32D0BFD8" w14:textId="77777777" w:rsidR="001F2405" w:rsidRDefault="001F2405" w:rsidP="001F2405">
      <w:pPr>
        <w:spacing w:line="360" w:lineRule="auto"/>
        <w:jc w:val="both"/>
      </w:pPr>
    </w:p>
    <w:p w14:paraId="65F8A15E" w14:textId="1EF610A2" w:rsidR="001F2405" w:rsidRDefault="00A417B5" w:rsidP="001F2405">
      <w:pPr>
        <w:spacing w:line="360" w:lineRule="auto"/>
        <w:jc w:val="both"/>
      </w:pPr>
      <w:r>
        <w:t>Denne ev</w:t>
      </w:r>
      <w:r w:rsidR="001F2405">
        <w:t>aluering kan både benyttes efter en træning eller kamp/stævne. Evalueringen fokuserer på faktorer, som udøverne har kontrol over selv, og der sættes fokus på proces og udvikling frem for resultater.</w:t>
      </w:r>
    </w:p>
    <w:p w14:paraId="76372EE3" w14:textId="77777777" w:rsidR="001F2405" w:rsidRDefault="001F2405" w:rsidP="001F2405">
      <w:pPr>
        <w:spacing w:line="360" w:lineRule="auto"/>
        <w:jc w:val="both"/>
      </w:pPr>
    </w:p>
    <w:p w14:paraId="5F1DD7E2" w14:textId="4FFBED1D" w:rsidR="0019623A" w:rsidRDefault="001F2405" w:rsidP="0019623A">
      <w:pPr>
        <w:spacing w:line="360" w:lineRule="auto"/>
        <w:jc w:val="both"/>
      </w:pPr>
      <w:r>
        <w:t>På de følgende sider findes skabeloner til evaluering</w:t>
      </w:r>
      <w:r w:rsidR="00A417B5">
        <w:t xml:space="preserve">sskemaer, som enten henvender sig til den enkelte atlets præstation eller til evaluering af holdpræstationer (udarbejdes enten af udøverne enkeltvis eller holdet samlet). </w:t>
      </w:r>
      <w:r w:rsidR="00C152C2">
        <w:t xml:space="preserve">Skabelonerne </w:t>
      </w:r>
      <w:r w:rsidR="0019623A">
        <w:t>kan p</w:t>
      </w:r>
      <w:r w:rsidR="00C152C2">
        <w:t>rintes som de</w:t>
      </w:r>
      <w:r w:rsidR="00EC2FA2">
        <w:t xml:space="preserve"> er, eller du kan</w:t>
      </w:r>
      <w:r w:rsidR="0019623A">
        <w:t xml:space="preserve"> tilpasse struktur og spørgsmål, så det bliver relevant for jeres ønsker og behov på </w:t>
      </w:r>
      <w:r w:rsidR="00A417B5">
        <w:t>holdet.</w:t>
      </w:r>
    </w:p>
    <w:p w14:paraId="4EE0659E" w14:textId="41953F31" w:rsidR="00AA2A1B" w:rsidRDefault="00AA2A1B" w:rsidP="00FE798A">
      <w:pPr>
        <w:spacing w:line="360" w:lineRule="auto"/>
        <w:jc w:val="both"/>
      </w:pPr>
    </w:p>
    <w:p w14:paraId="20363743" w14:textId="0EC45771" w:rsidR="008D176E" w:rsidRDefault="008D176E" w:rsidP="00FE798A">
      <w:pPr>
        <w:spacing w:line="360" w:lineRule="auto"/>
        <w:jc w:val="both"/>
      </w:pPr>
    </w:p>
    <w:p w14:paraId="5AF2D1B1" w14:textId="63774F6E" w:rsidR="008D176E" w:rsidRPr="008D176E" w:rsidRDefault="008D176E" w:rsidP="00FE798A">
      <w:pPr>
        <w:spacing w:line="360" w:lineRule="auto"/>
        <w:jc w:val="both"/>
        <w:rPr>
          <w:b/>
        </w:rPr>
      </w:pPr>
      <w:r>
        <w:rPr>
          <w:b/>
        </w:rPr>
        <w:t>Gode råd til praksis</w:t>
      </w:r>
    </w:p>
    <w:p w14:paraId="472AEF83" w14:textId="0533F6FD" w:rsidR="00236055" w:rsidRDefault="008D176E" w:rsidP="00FE798A">
      <w:pPr>
        <w:spacing w:line="360" w:lineRule="auto"/>
        <w:jc w:val="both"/>
      </w:pPr>
      <w:r>
        <w:t>Forsøg</w:t>
      </w:r>
      <w:r w:rsidR="00AA2A1B">
        <w:t xml:space="preserve"> at gøre evalueringerne korte og simple. </w:t>
      </w:r>
      <w:r w:rsidR="00163560">
        <w:t>Undgå at evaluere for ofte (vi anbefaler f.eks. ikke, at I evaluerer efter hver kamp)</w:t>
      </w:r>
      <w:r w:rsidR="0038728E">
        <w:t>,</w:t>
      </w:r>
      <w:r w:rsidR="00163560">
        <w:t xml:space="preserve"> </w:t>
      </w:r>
      <w:r w:rsidR="00AA2A1B">
        <w:t>da det kan være svært for udøverne at se udvikling fra gang til gang med korte intervaller</w:t>
      </w:r>
      <w:r>
        <w:t>.</w:t>
      </w:r>
      <w:bookmarkStart w:id="0" w:name="_GoBack"/>
      <w:bookmarkEnd w:id="0"/>
    </w:p>
    <w:p w14:paraId="553340F1" w14:textId="77777777" w:rsidR="00AA2A1B" w:rsidRDefault="00AA2A1B" w:rsidP="00FE798A">
      <w:pPr>
        <w:spacing w:line="360" w:lineRule="auto"/>
        <w:jc w:val="both"/>
      </w:pPr>
    </w:p>
    <w:p w14:paraId="3C93E2EC" w14:textId="3FB18803" w:rsidR="00682957" w:rsidRPr="00A417B5" w:rsidRDefault="00682957" w:rsidP="00A417B5">
      <w:pPr>
        <w:pBdr>
          <w:bottom w:val="single" w:sz="8" w:space="4" w:color="FF5000"/>
        </w:pBdr>
        <w:spacing w:after="300" w:line="360" w:lineRule="auto"/>
        <w:contextualSpacing/>
        <w:jc w:val="center"/>
        <w:rPr>
          <w:rFonts w:ascii="Montserrat Black" w:eastAsia="MS Gothic" w:hAnsi="Montserrat Black" w:cs="Times New Roman" w:hint="eastAsia"/>
          <w:b/>
          <w:color w:val="3A3A3A"/>
          <w:spacing w:val="5"/>
          <w:sz w:val="28"/>
          <w:szCs w:val="52"/>
        </w:rPr>
      </w:pPr>
      <w:r w:rsidRPr="00A417B5">
        <w:rPr>
          <w:rFonts w:ascii="Montserrat Black" w:eastAsia="MS Gothic" w:hAnsi="Montserrat Black" w:cs="Times New Roman"/>
          <w:b/>
          <w:color w:val="3A3A3A"/>
          <w:spacing w:val="5"/>
          <w:sz w:val="24"/>
          <w:szCs w:val="52"/>
        </w:rPr>
        <w:lastRenderedPageBreak/>
        <w:t>EVALU</w:t>
      </w:r>
      <w:r w:rsidR="00A417B5" w:rsidRPr="00A417B5">
        <w:rPr>
          <w:rFonts w:ascii="Montserrat Black" w:eastAsia="MS Gothic" w:hAnsi="Montserrat Black" w:cs="Times New Roman"/>
          <w:b/>
          <w:color w:val="3A3A3A"/>
          <w:spacing w:val="5"/>
          <w:sz w:val="24"/>
          <w:szCs w:val="52"/>
        </w:rPr>
        <w:t>ERING AF ’DET JEG LYKKES MED’</w:t>
      </w:r>
      <w:r w:rsidR="00477143" w:rsidRPr="00A417B5">
        <w:rPr>
          <w:rFonts w:ascii="Montserrat Black" w:eastAsia="MS Gothic" w:hAnsi="Montserrat Black" w:cs="Times New Roman"/>
          <w:b/>
          <w:color w:val="3A3A3A"/>
          <w:spacing w:val="5"/>
          <w:sz w:val="24"/>
          <w:szCs w:val="52"/>
        </w:rPr>
        <w:t xml:space="preserve"> (DEN ENKELTE UDØVER)</w:t>
      </w:r>
    </w:p>
    <w:p w14:paraId="10754F41" w14:textId="77777777" w:rsidR="00682957" w:rsidRDefault="00682957" w:rsidP="00FE798A">
      <w:pPr>
        <w:spacing w:line="360" w:lineRule="auto"/>
        <w:jc w:val="both"/>
        <w:rPr>
          <w:b/>
        </w:rPr>
      </w:pPr>
    </w:p>
    <w:p w14:paraId="55E2C842" w14:textId="2B4B70F7" w:rsidR="00750760" w:rsidRDefault="00750760" w:rsidP="00750760">
      <w:pPr>
        <w:spacing w:line="360" w:lineRule="auto"/>
        <w:jc w:val="both"/>
        <w:rPr>
          <w:b/>
        </w:rPr>
      </w:pPr>
      <w:r>
        <w:rPr>
          <w:rFonts w:hint="eastAsia"/>
          <w:b/>
        </w:rPr>
        <w:t>I</w:t>
      </w:r>
      <w:r>
        <w:rPr>
          <w:b/>
        </w:rPr>
        <w:t>nstruktion</w:t>
      </w:r>
      <w:r w:rsidR="00A417B5">
        <w:rPr>
          <w:b/>
        </w:rPr>
        <w:t xml:space="preserve"> til udøvere</w:t>
      </w:r>
    </w:p>
    <w:p w14:paraId="2371A648" w14:textId="2F20766C" w:rsidR="00A417B5" w:rsidRDefault="00A417B5" w:rsidP="00750760">
      <w:pPr>
        <w:spacing w:line="360" w:lineRule="auto"/>
        <w:jc w:val="both"/>
      </w:pPr>
      <w:r>
        <w:t xml:space="preserve">Din besvarelse </w:t>
      </w:r>
      <w:r w:rsidR="003B153A">
        <w:t>af spørgsmålene på dette ark fungerer som et redskab til at få reflekteret over og blive bevidst om de gode ting, du som udøver har lavet til træning/kamp/til stævne og sætter fokus på den proces, du er i, frem for resultat af din præstation.</w:t>
      </w:r>
    </w:p>
    <w:p w14:paraId="2D3E6DBC" w14:textId="6EAA6BAE" w:rsidR="003B153A" w:rsidRDefault="003B153A" w:rsidP="00750760">
      <w:pPr>
        <w:spacing w:line="360" w:lineRule="auto"/>
        <w:jc w:val="both"/>
      </w:pPr>
      <w:r>
        <w:t>Du skal svare individuelt på spørgsmålene. Svarene kan herefter indsamles af din træner og/eller diskuteres i fællesskab, i mindre grupper eller med din træner på tomandshånd. Du kan også tage evalueringen med hjem, så du kan tage den frem og kigge på den igen senere til en påmindelse om, at man altid lykkes med nogle ting.</w:t>
      </w:r>
    </w:p>
    <w:p w14:paraId="1AF1F33D" w14:textId="06C6A768" w:rsidR="003B153A" w:rsidRDefault="003B153A" w:rsidP="00750760">
      <w:pPr>
        <w:spacing w:line="360" w:lineRule="auto"/>
        <w:jc w:val="both"/>
      </w:pPr>
      <w:r>
        <w:t>Svarene kan bruges fremadrettet til at sætte procesmål og fokuspunkter for din udvikling i den kommende periode.</w:t>
      </w:r>
    </w:p>
    <w:p w14:paraId="0E10E7D3" w14:textId="399A2F1E" w:rsidR="003B153A" w:rsidRDefault="003B153A" w:rsidP="00750760">
      <w:pPr>
        <w:spacing w:line="360" w:lineRule="auto"/>
        <w:jc w:val="both"/>
      </w:pPr>
    </w:p>
    <w:p w14:paraId="6B0E64D7" w14:textId="6086725B" w:rsidR="003B153A" w:rsidRPr="003B153A" w:rsidRDefault="003B153A" w:rsidP="00750760">
      <w:pPr>
        <w:spacing w:line="360" w:lineRule="auto"/>
        <w:jc w:val="both"/>
        <w:rPr>
          <w:i/>
        </w:rPr>
      </w:pPr>
      <w:r>
        <w:rPr>
          <w:i/>
        </w:rPr>
        <w:t>Notér dine svar under spørgsmålene og uddyb gerne dine svar.</w:t>
      </w:r>
    </w:p>
    <w:p w14:paraId="5BB21E1F" w14:textId="20DDF0CA" w:rsidR="00750760" w:rsidRPr="00477143" w:rsidRDefault="00750760" w:rsidP="00750760">
      <w:pPr>
        <w:spacing w:line="360" w:lineRule="auto"/>
        <w:jc w:val="both"/>
        <w:rPr>
          <w:b/>
        </w:rPr>
      </w:pPr>
    </w:p>
    <w:p w14:paraId="0A1B197F" w14:textId="77777777" w:rsidR="003B153A" w:rsidRDefault="003B153A" w:rsidP="003B153A">
      <w:pPr>
        <w:pStyle w:val="Kommentartekst"/>
        <w:spacing w:line="360" w:lineRule="auto"/>
        <w:jc w:val="both"/>
        <w:rPr>
          <w:b/>
          <w:sz w:val="22"/>
          <w:szCs w:val="22"/>
        </w:rPr>
      </w:pPr>
      <w:r w:rsidRPr="003B153A">
        <w:rPr>
          <w:b/>
          <w:sz w:val="22"/>
          <w:szCs w:val="22"/>
        </w:rPr>
        <w:t xml:space="preserve">1. </w:t>
      </w:r>
      <w:r w:rsidR="00750760" w:rsidRPr="003B153A">
        <w:rPr>
          <w:b/>
          <w:sz w:val="22"/>
          <w:szCs w:val="22"/>
        </w:rPr>
        <w:t>Tre konkrete ting, jeg gjorde godt til træning/kamp/stævne i dag:</w:t>
      </w:r>
    </w:p>
    <w:p w14:paraId="12D5B3DE" w14:textId="77777777" w:rsidR="003B153A" w:rsidRDefault="00750760" w:rsidP="003B153A">
      <w:pPr>
        <w:pStyle w:val="Kommentartekst"/>
        <w:spacing w:line="360" w:lineRule="auto"/>
        <w:ind w:firstLine="426"/>
        <w:jc w:val="both"/>
        <w:rPr>
          <w:b/>
          <w:sz w:val="22"/>
          <w:szCs w:val="22"/>
        </w:rPr>
      </w:pPr>
      <w:r w:rsidRPr="00477143">
        <w:rPr>
          <w:sz w:val="22"/>
          <w:szCs w:val="22"/>
        </w:rPr>
        <w:t>1.</w:t>
      </w:r>
    </w:p>
    <w:p w14:paraId="31189A55" w14:textId="77777777" w:rsidR="003B153A" w:rsidRDefault="00750760" w:rsidP="003B153A">
      <w:pPr>
        <w:pStyle w:val="Kommentartekst"/>
        <w:spacing w:line="360" w:lineRule="auto"/>
        <w:ind w:firstLine="426"/>
        <w:jc w:val="both"/>
        <w:rPr>
          <w:b/>
          <w:sz w:val="22"/>
          <w:szCs w:val="22"/>
        </w:rPr>
      </w:pPr>
      <w:r w:rsidRPr="00477143">
        <w:rPr>
          <w:sz w:val="22"/>
          <w:szCs w:val="22"/>
        </w:rPr>
        <w:t>2.</w:t>
      </w:r>
    </w:p>
    <w:p w14:paraId="53B02FCC" w14:textId="7366C786" w:rsidR="00750760" w:rsidRPr="003B153A" w:rsidRDefault="00750760" w:rsidP="003B153A">
      <w:pPr>
        <w:pStyle w:val="Kommentartekst"/>
        <w:spacing w:line="360" w:lineRule="auto"/>
        <w:ind w:firstLine="426"/>
        <w:jc w:val="both"/>
        <w:rPr>
          <w:b/>
          <w:sz w:val="22"/>
          <w:szCs w:val="22"/>
        </w:rPr>
      </w:pPr>
      <w:r w:rsidRPr="00477143">
        <w:rPr>
          <w:sz w:val="22"/>
          <w:szCs w:val="22"/>
        </w:rPr>
        <w:t>3.</w:t>
      </w:r>
    </w:p>
    <w:p w14:paraId="0862180B" w14:textId="77777777" w:rsidR="003C26BB" w:rsidRPr="00477143" w:rsidRDefault="003C26BB" w:rsidP="00750760">
      <w:pPr>
        <w:pStyle w:val="Kommentartekst"/>
        <w:spacing w:line="360" w:lineRule="auto"/>
        <w:jc w:val="both"/>
        <w:rPr>
          <w:sz w:val="22"/>
          <w:szCs w:val="22"/>
        </w:rPr>
      </w:pPr>
    </w:p>
    <w:p w14:paraId="29267955" w14:textId="179601F6" w:rsidR="00750760" w:rsidRPr="003B153A" w:rsidRDefault="003B153A" w:rsidP="003B153A">
      <w:pPr>
        <w:pStyle w:val="Kommentartekst"/>
        <w:spacing w:line="360" w:lineRule="auto"/>
        <w:jc w:val="both"/>
        <w:rPr>
          <w:b/>
          <w:sz w:val="22"/>
          <w:szCs w:val="22"/>
        </w:rPr>
      </w:pPr>
      <w:r w:rsidRPr="003B153A">
        <w:rPr>
          <w:b/>
          <w:sz w:val="22"/>
          <w:szCs w:val="22"/>
        </w:rPr>
        <w:t xml:space="preserve">2. </w:t>
      </w:r>
      <w:r w:rsidR="00750760" w:rsidRPr="003B153A">
        <w:rPr>
          <w:b/>
          <w:sz w:val="22"/>
          <w:szCs w:val="22"/>
        </w:rPr>
        <w:t>I denne her periode arbejder jeg med at blive bedre til…</w:t>
      </w:r>
    </w:p>
    <w:p w14:paraId="15F5AE41" w14:textId="0D2AA764" w:rsidR="003B153A" w:rsidRDefault="003B153A" w:rsidP="003B153A">
      <w:pPr>
        <w:pStyle w:val="Kommentartekst"/>
        <w:spacing w:line="360" w:lineRule="auto"/>
        <w:ind w:left="720"/>
        <w:jc w:val="both"/>
        <w:rPr>
          <w:sz w:val="22"/>
          <w:szCs w:val="22"/>
        </w:rPr>
      </w:pPr>
    </w:p>
    <w:p w14:paraId="38646E83" w14:textId="77777777" w:rsidR="003B153A" w:rsidRDefault="003B153A" w:rsidP="003B153A">
      <w:pPr>
        <w:pStyle w:val="Kommentartekst"/>
        <w:spacing w:line="360" w:lineRule="auto"/>
        <w:ind w:left="720"/>
        <w:jc w:val="both"/>
        <w:rPr>
          <w:sz w:val="22"/>
          <w:szCs w:val="22"/>
        </w:rPr>
      </w:pPr>
    </w:p>
    <w:p w14:paraId="64969F68" w14:textId="2F4C7F41" w:rsidR="00750760" w:rsidRPr="003B153A" w:rsidRDefault="003B153A" w:rsidP="003B153A">
      <w:pPr>
        <w:pStyle w:val="Kommentartekst"/>
        <w:spacing w:line="360" w:lineRule="auto"/>
        <w:jc w:val="both"/>
        <w:rPr>
          <w:b/>
          <w:sz w:val="22"/>
          <w:szCs w:val="22"/>
        </w:rPr>
      </w:pPr>
      <w:r w:rsidRPr="003B153A">
        <w:rPr>
          <w:b/>
          <w:sz w:val="22"/>
          <w:szCs w:val="22"/>
        </w:rPr>
        <w:t xml:space="preserve">3. </w:t>
      </w:r>
      <w:r w:rsidR="00750760" w:rsidRPr="003B153A">
        <w:rPr>
          <w:b/>
          <w:sz w:val="22"/>
          <w:szCs w:val="22"/>
        </w:rPr>
        <w:t xml:space="preserve">Ud fra det, jeg arbejder med at blive bedre til, hvad </w:t>
      </w:r>
      <w:r w:rsidRPr="003B153A">
        <w:rPr>
          <w:b/>
          <w:sz w:val="22"/>
          <w:szCs w:val="22"/>
        </w:rPr>
        <w:t>gjorde</w:t>
      </w:r>
      <w:r w:rsidR="00750760" w:rsidRPr="003B153A">
        <w:rPr>
          <w:b/>
          <w:sz w:val="22"/>
          <w:szCs w:val="22"/>
        </w:rPr>
        <w:t xml:space="preserve"> jeg så af gode ting</w:t>
      </w:r>
      <w:r w:rsidRPr="003B153A">
        <w:rPr>
          <w:b/>
          <w:sz w:val="22"/>
          <w:szCs w:val="22"/>
        </w:rPr>
        <w:t xml:space="preserve"> til</w:t>
      </w:r>
      <w:r w:rsidR="00750760" w:rsidRPr="003B153A">
        <w:rPr>
          <w:b/>
          <w:sz w:val="22"/>
          <w:szCs w:val="22"/>
        </w:rPr>
        <w:t xml:space="preserve"> træning/kamp/stævne i dag?</w:t>
      </w:r>
    </w:p>
    <w:p w14:paraId="016E55FE" w14:textId="77777777" w:rsidR="00750760" w:rsidRDefault="00750760" w:rsidP="00750760">
      <w:pPr>
        <w:pStyle w:val="Kommentartekst"/>
        <w:spacing w:line="360" w:lineRule="auto"/>
        <w:ind w:left="720"/>
        <w:jc w:val="both"/>
        <w:rPr>
          <w:sz w:val="22"/>
          <w:szCs w:val="22"/>
        </w:rPr>
      </w:pPr>
    </w:p>
    <w:p w14:paraId="7CF153EF" w14:textId="7099BC07" w:rsidR="00750760" w:rsidRPr="00477143" w:rsidRDefault="003B153A" w:rsidP="003B153A">
      <w:pPr>
        <w:pStyle w:val="Kommentartekst"/>
        <w:spacing w:line="360" w:lineRule="auto"/>
        <w:jc w:val="both"/>
        <w:rPr>
          <w:sz w:val="22"/>
          <w:szCs w:val="22"/>
        </w:rPr>
      </w:pPr>
      <w:r w:rsidRPr="003B153A">
        <w:rPr>
          <w:b/>
          <w:sz w:val="22"/>
          <w:szCs w:val="22"/>
        </w:rPr>
        <w:t xml:space="preserve">4. </w:t>
      </w:r>
      <w:r w:rsidR="00750760" w:rsidRPr="003B153A">
        <w:rPr>
          <w:b/>
          <w:sz w:val="22"/>
          <w:szCs w:val="22"/>
        </w:rPr>
        <w:t xml:space="preserve">Hvad skal jeg huske at tage med </w:t>
      </w:r>
      <w:r w:rsidRPr="003B153A">
        <w:rPr>
          <w:b/>
          <w:sz w:val="22"/>
          <w:szCs w:val="22"/>
        </w:rPr>
        <w:t xml:space="preserve">mig </w:t>
      </w:r>
      <w:r w:rsidR="00750760" w:rsidRPr="003B153A">
        <w:rPr>
          <w:b/>
          <w:sz w:val="22"/>
          <w:szCs w:val="22"/>
        </w:rPr>
        <w:t>af gode ting, der fungerer for mig for</w:t>
      </w:r>
      <w:r w:rsidRPr="003B153A">
        <w:rPr>
          <w:b/>
          <w:sz w:val="22"/>
          <w:szCs w:val="22"/>
        </w:rPr>
        <w:t>,</w:t>
      </w:r>
      <w:r w:rsidR="00750760" w:rsidRPr="003B153A">
        <w:rPr>
          <w:b/>
          <w:sz w:val="22"/>
          <w:szCs w:val="22"/>
        </w:rPr>
        <w:t xml:space="preserve"> at</w:t>
      </w:r>
      <w:r w:rsidRPr="003B153A">
        <w:rPr>
          <w:b/>
          <w:sz w:val="22"/>
          <w:szCs w:val="22"/>
        </w:rPr>
        <w:t xml:space="preserve"> jeg kan</w:t>
      </w:r>
      <w:r w:rsidR="00750760" w:rsidRPr="003B153A">
        <w:rPr>
          <w:b/>
          <w:sz w:val="22"/>
          <w:szCs w:val="22"/>
        </w:rPr>
        <w:t xml:space="preserve"> blive ved med at udvikle mig</w:t>
      </w:r>
      <w:r w:rsidR="00750760" w:rsidRPr="00477143">
        <w:rPr>
          <w:sz w:val="22"/>
          <w:szCs w:val="22"/>
        </w:rPr>
        <w:t xml:space="preserve"> (ud fra det fokuspunkt, jeg arbejder med nu)</w:t>
      </w:r>
      <w:r w:rsidR="00750760" w:rsidRPr="003B153A">
        <w:rPr>
          <w:b/>
          <w:sz w:val="22"/>
          <w:szCs w:val="22"/>
        </w:rPr>
        <w:t>?</w:t>
      </w:r>
    </w:p>
    <w:p w14:paraId="512DFE9F" w14:textId="77777777" w:rsidR="00750760" w:rsidRPr="00477143" w:rsidRDefault="00750760" w:rsidP="00750760">
      <w:pPr>
        <w:pStyle w:val="Kommentartekst"/>
        <w:spacing w:line="360" w:lineRule="auto"/>
        <w:jc w:val="both"/>
        <w:rPr>
          <w:sz w:val="22"/>
          <w:szCs w:val="22"/>
        </w:rPr>
      </w:pPr>
    </w:p>
    <w:p w14:paraId="1B79BB9F" w14:textId="304A779F" w:rsidR="00750760" w:rsidRDefault="00750760" w:rsidP="00750760">
      <w:pPr>
        <w:pStyle w:val="Kommentartekst"/>
        <w:spacing w:line="360" w:lineRule="auto"/>
        <w:jc w:val="both"/>
        <w:rPr>
          <w:sz w:val="22"/>
          <w:szCs w:val="22"/>
        </w:rPr>
      </w:pPr>
    </w:p>
    <w:p w14:paraId="281F879F" w14:textId="77777777" w:rsidR="00750760" w:rsidRDefault="00750760" w:rsidP="00750760">
      <w:pPr>
        <w:pStyle w:val="Kommentartekst"/>
        <w:spacing w:line="360" w:lineRule="auto"/>
        <w:jc w:val="both"/>
        <w:rPr>
          <w:sz w:val="22"/>
          <w:szCs w:val="22"/>
        </w:rPr>
      </w:pPr>
    </w:p>
    <w:p w14:paraId="5CA2B5D4" w14:textId="77777777" w:rsidR="00750760" w:rsidRPr="00477143" w:rsidRDefault="00750760" w:rsidP="00750760">
      <w:pPr>
        <w:pStyle w:val="Kommentartekst"/>
        <w:spacing w:line="360" w:lineRule="auto"/>
        <w:jc w:val="both"/>
        <w:rPr>
          <w:sz w:val="22"/>
          <w:szCs w:val="22"/>
        </w:rPr>
      </w:pPr>
    </w:p>
    <w:p w14:paraId="3E7C9722" w14:textId="77777777" w:rsidR="003B153A" w:rsidRPr="003B153A" w:rsidRDefault="003B153A" w:rsidP="003B153A">
      <w:pPr>
        <w:pStyle w:val="Kommentartekst"/>
        <w:spacing w:after="0" w:line="360" w:lineRule="auto"/>
        <w:jc w:val="both"/>
        <w:rPr>
          <w:b/>
          <w:sz w:val="22"/>
          <w:szCs w:val="22"/>
        </w:rPr>
      </w:pPr>
      <w:r w:rsidRPr="003B153A">
        <w:rPr>
          <w:b/>
          <w:sz w:val="22"/>
          <w:szCs w:val="22"/>
        </w:rPr>
        <w:t xml:space="preserve">5. </w:t>
      </w:r>
      <w:r w:rsidR="00750760" w:rsidRPr="003B153A">
        <w:rPr>
          <w:b/>
          <w:sz w:val="22"/>
          <w:szCs w:val="22"/>
        </w:rPr>
        <w:t>Hvor og hvornår tog jeg en chance/gjorde</w:t>
      </w:r>
      <w:r w:rsidRPr="003B153A">
        <w:rPr>
          <w:b/>
          <w:sz w:val="22"/>
          <w:szCs w:val="22"/>
        </w:rPr>
        <w:t xml:space="preserve"> jeg</w:t>
      </w:r>
      <w:r w:rsidR="00750760" w:rsidRPr="003B153A">
        <w:rPr>
          <w:b/>
          <w:sz w:val="22"/>
          <w:szCs w:val="22"/>
        </w:rPr>
        <w:t xml:space="preserve"> et forsøg på noget</w:t>
      </w:r>
      <w:r w:rsidRPr="003B153A">
        <w:rPr>
          <w:b/>
          <w:sz w:val="22"/>
          <w:szCs w:val="22"/>
        </w:rPr>
        <w:t xml:space="preserve"> til træning/kamp/stævne i dag?</w:t>
      </w:r>
    </w:p>
    <w:p w14:paraId="69266266" w14:textId="20E64F4A" w:rsidR="00750760" w:rsidRPr="003B153A" w:rsidRDefault="00750760" w:rsidP="003B153A">
      <w:pPr>
        <w:pStyle w:val="Kommentartekst"/>
        <w:spacing w:after="0" w:line="360" w:lineRule="auto"/>
        <w:jc w:val="both"/>
        <w:rPr>
          <w:sz w:val="22"/>
          <w:szCs w:val="22"/>
        </w:rPr>
      </w:pPr>
      <w:r w:rsidRPr="003B153A">
        <w:rPr>
          <w:sz w:val="22"/>
          <w:szCs w:val="22"/>
        </w:rPr>
        <w:t xml:space="preserve">(det, du skriver her, behøver ikke at være noget, der </w:t>
      </w:r>
      <w:r w:rsidRPr="003B153A">
        <w:rPr>
          <w:i/>
          <w:sz w:val="22"/>
          <w:szCs w:val="22"/>
        </w:rPr>
        <w:t>lykkedes</w:t>
      </w:r>
      <w:r w:rsidRPr="003B153A">
        <w:rPr>
          <w:sz w:val="22"/>
          <w:szCs w:val="22"/>
        </w:rPr>
        <w:t xml:space="preserve"> i situationen. Der er tale om et forsøg, eller det at tage en chance, hvor du havde en tanke eller intention med din handling og gjorde noget ved det i situationen).</w:t>
      </w:r>
    </w:p>
    <w:p w14:paraId="0099E1D6" w14:textId="77777777" w:rsidR="00750760" w:rsidRDefault="00750760" w:rsidP="00750760">
      <w:pPr>
        <w:spacing w:line="360" w:lineRule="auto"/>
        <w:jc w:val="both"/>
        <w:rPr>
          <w:b/>
        </w:rPr>
      </w:pPr>
    </w:p>
    <w:p w14:paraId="2A798F1B" w14:textId="77777777" w:rsidR="00750760" w:rsidRDefault="00750760" w:rsidP="00750760">
      <w:pPr>
        <w:spacing w:line="360" w:lineRule="auto"/>
        <w:jc w:val="both"/>
        <w:rPr>
          <w:b/>
        </w:rPr>
      </w:pPr>
    </w:p>
    <w:p w14:paraId="1473D9C7" w14:textId="77777777" w:rsidR="00750760" w:rsidRDefault="00750760" w:rsidP="00750760">
      <w:pPr>
        <w:spacing w:line="360" w:lineRule="auto"/>
        <w:jc w:val="both"/>
        <w:rPr>
          <w:b/>
        </w:rPr>
      </w:pPr>
    </w:p>
    <w:p w14:paraId="3B76538A" w14:textId="77777777" w:rsidR="00750760" w:rsidRDefault="00750760" w:rsidP="00750760">
      <w:pPr>
        <w:spacing w:line="360" w:lineRule="auto"/>
        <w:jc w:val="both"/>
        <w:rPr>
          <w:b/>
        </w:rPr>
      </w:pPr>
    </w:p>
    <w:p w14:paraId="5062307F" w14:textId="77777777" w:rsidR="003B153A" w:rsidRDefault="003B153A">
      <w:pPr>
        <w:rPr>
          <w:rFonts w:ascii="Montserrat Black" w:eastAsia="MS Gothic" w:hAnsi="Montserrat Black" w:cs="Times New Roman" w:hint="eastAsia"/>
          <w:b/>
          <w:color w:val="3A3A3A"/>
          <w:spacing w:val="5"/>
          <w:sz w:val="24"/>
          <w:szCs w:val="52"/>
        </w:rPr>
      </w:pPr>
      <w:r>
        <w:rPr>
          <w:rFonts w:ascii="Montserrat Black" w:eastAsia="MS Gothic" w:hAnsi="Montserrat Black" w:cs="Times New Roman" w:hint="eastAsia"/>
          <w:b/>
          <w:color w:val="3A3A3A"/>
          <w:spacing w:val="5"/>
          <w:sz w:val="24"/>
          <w:szCs w:val="52"/>
        </w:rPr>
        <w:br w:type="page"/>
      </w:r>
    </w:p>
    <w:p w14:paraId="1F452229" w14:textId="158CF009" w:rsidR="003B153A" w:rsidRPr="00A417B5" w:rsidRDefault="003B153A" w:rsidP="003B153A">
      <w:pPr>
        <w:pBdr>
          <w:bottom w:val="single" w:sz="8" w:space="4" w:color="FF5000"/>
        </w:pBdr>
        <w:spacing w:after="300" w:line="360" w:lineRule="auto"/>
        <w:contextualSpacing/>
        <w:jc w:val="center"/>
        <w:rPr>
          <w:rFonts w:ascii="Montserrat Black" w:eastAsia="MS Gothic" w:hAnsi="Montserrat Black" w:cs="Times New Roman" w:hint="eastAsia"/>
          <w:b/>
          <w:color w:val="3A3A3A"/>
          <w:spacing w:val="5"/>
          <w:sz w:val="28"/>
          <w:szCs w:val="52"/>
        </w:rPr>
      </w:pPr>
      <w:r w:rsidRPr="00A417B5">
        <w:rPr>
          <w:rFonts w:ascii="Montserrat Black" w:eastAsia="MS Gothic" w:hAnsi="Montserrat Black" w:cs="Times New Roman"/>
          <w:b/>
          <w:color w:val="3A3A3A"/>
          <w:spacing w:val="5"/>
          <w:sz w:val="24"/>
          <w:szCs w:val="52"/>
        </w:rPr>
        <w:lastRenderedPageBreak/>
        <w:t xml:space="preserve">EVALUERING AF ’DET </w:t>
      </w:r>
      <w:r>
        <w:rPr>
          <w:rFonts w:ascii="Montserrat Black" w:eastAsia="MS Gothic" w:hAnsi="Montserrat Black" w:cs="Times New Roman"/>
          <w:b/>
          <w:color w:val="3A3A3A"/>
          <w:spacing w:val="5"/>
          <w:sz w:val="24"/>
          <w:szCs w:val="52"/>
        </w:rPr>
        <w:t>VI</w:t>
      </w:r>
      <w:r w:rsidRPr="00A417B5">
        <w:rPr>
          <w:rFonts w:ascii="Montserrat Black" w:eastAsia="MS Gothic" w:hAnsi="Montserrat Black" w:cs="Times New Roman"/>
          <w:b/>
          <w:color w:val="3A3A3A"/>
          <w:spacing w:val="5"/>
          <w:sz w:val="24"/>
          <w:szCs w:val="52"/>
        </w:rPr>
        <w:t xml:space="preserve"> LYKKES MED’</w:t>
      </w:r>
    </w:p>
    <w:p w14:paraId="78E05DC7" w14:textId="5AE156F8" w:rsidR="00477143" w:rsidRPr="005441DF" w:rsidRDefault="00477143" w:rsidP="003B153A">
      <w:pPr>
        <w:pBdr>
          <w:bottom w:val="single" w:sz="8" w:space="4" w:color="FF5000"/>
        </w:pBdr>
        <w:spacing w:after="300" w:line="360" w:lineRule="auto"/>
        <w:contextualSpacing/>
        <w:jc w:val="center"/>
        <w:rPr>
          <w:rFonts w:ascii="Montserrat Black" w:eastAsia="MS Gothic" w:hAnsi="Montserrat Black" w:cs="Times New Roman" w:hint="eastAsia"/>
          <w:color w:val="3A3A3A"/>
          <w:spacing w:val="5"/>
          <w:sz w:val="28"/>
          <w:szCs w:val="52"/>
        </w:rPr>
      </w:pPr>
      <w:r>
        <w:rPr>
          <w:rFonts w:ascii="Montserrat Black" w:eastAsia="MS Gothic" w:hAnsi="Montserrat Black" w:cs="Times New Roman"/>
          <w:color w:val="3A3A3A"/>
          <w:spacing w:val="5"/>
          <w:sz w:val="24"/>
          <w:szCs w:val="52"/>
        </w:rPr>
        <w:t>HOLDET</w:t>
      </w:r>
      <w:r w:rsidR="008A1363">
        <w:rPr>
          <w:rFonts w:ascii="Montserrat Black" w:eastAsia="MS Gothic" w:hAnsi="Montserrat Black" w:cs="Times New Roman"/>
          <w:color w:val="3A3A3A"/>
          <w:spacing w:val="5"/>
          <w:sz w:val="24"/>
          <w:szCs w:val="52"/>
        </w:rPr>
        <w:t>S PRÆSTATION</w:t>
      </w:r>
    </w:p>
    <w:p w14:paraId="527A888A" w14:textId="77777777" w:rsidR="00477143" w:rsidRDefault="00477143" w:rsidP="00477143">
      <w:pPr>
        <w:spacing w:line="360" w:lineRule="auto"/>
        <w:jc w:val="both"/>
        <w:rPr>
          <w:b/>
        </w:rPr>
      </w:pPr>
    </w:p>
    <w:p w14:paraId="5D64808B" w14:textId="77777777" w:rsidR="003B153A" w:rsidRDefault="003B153A" w:rsidP="003B153A">
      <w:pPr>
        <w:spacing w:line="360" w:lineRule="auto"/>
        <w:jc w:val="both"/>
        <w:rPr>
          <w:b/>
        </w:rPr>
      </w:pPr>
      <w:r>
        <w:rPr>
          <w:rFonts w:hint="eastAsia"/>
          <w:b/>
        </w:rPr>
        <w:t>I</w:t>
      </w:r>
      <w:r>
        <w:rPr>
          <w:b/>
        </w:rPr>
        <w:t>nstruktion til udøvere</w:t>
      </w:r>
    </w:p>
    <w:p w14:paraId="73A43C58" w14:textId="67146486" w:rsidR="003B153A" w:rsidRDefault="003B153A" w:rsidP="003B153A">
      <w:pPr>
        <w:spacing w:line="360" w:lineRule="auto"/>
        <w:jc w:val="both"/>
      </w:pPr>
      <w:r>
        <w:t>Din besvarelse af spørgsmålene på dette ark fungerer som et redskab til at få reflekteret over og blive bevidst om de gode ting, I som hold har lavet til træning/kamp/til stævne og sætter fokus på den proces, I er i, frem for resultat af jeres præstation.</w:t>
      </w:r>
    </w:p>
    <w:p w14:paraId="7EABF2BA" w14:textId="6497490F" w:rsidR="003B153A" w:rsidRDefault="003B153A" w:rsidP="003B153A">
      <w:pPr>
        <w:spacing w:line="360" w:lineRule="auto"/>
        <w:jc w:val="both"/>
      </w:pPr>
      <w:r>
        <w:t>Svarene kan indsamles af din træner og/eller diskuteres i fællesskab.</w:t>
      </w:r>
    </w:p>
    <w:p w14:paraId="258BC607" w14:textId="7F84C3CB" w:rsidR="003B153A" w:rsidRDefault="003B153A" w:rsidP="003B153A">
      <w:pPr>
        <w:spacing w:line="360" w:lineRule="auto"/>
        <w:jc w:val="both"/>
      </w:pPr>
      <w:r>
        <w:t>Svarene kan bruges fremadrettet til at sætte procesmål og fokuspunkter for holdets udvikling i den kommende periode.</w:t>
      </w:r>
    </w:p>
    <w:p w14:paraId="7E38C924" w14:textId="77777777" w:rsidR="003B153A" w:rsidRDefault="003B153A" w:rsidP="003B153A">
      <w:pPr>
        <w:spacing w:line="360" w:lineRule="auto"/>
        <w:jc w:val="both"/>
      </w:pPr>
    </w:p>
    <w:p w14:paraId="638958AC" w14:textId="65381181" w:rsidR="003B153A" w:rsidRPr="003B153A" w:rsidRDefault="003B153A" w:rsidP="003B153A">
      <w:pPr>
        <w:spacing w:line="360" w:lineRule="auto"/>
        <w:jc w:val="both"/>
        <w:rPr>
          <w:i/>
        </w:rPr>
      </w:pPr>
      <w:r>
        <w:rPr>
          <w:i/>
        </w:rPr>
        <w:t>Notér besvarelser under spørgsmålene og uddyb gerne svarene.</w:t>
      </w:r>
    </w:p>
    <w:p w14:paraId="271B9C39" w14:textId="77777777" w:rsidR="003B153A" w:rsidRPr="00477143" w:rsidRDefault="003B153A" w:rsidP="003B153A">
      <w:pPr>
        <w:spacing w:line="360" w:lineRule="auto"/>
        <w:jc w:val="both"/>
        <w:rPr>
          <w:b/>
        </w:rPr>
      </w:pPr>
    </w:p>
    <w:p w14:paraId="6944F319" w14:textId="751D816D" w:rsidR="003B153A" w:rsidRDefault="003B153A" w:rsidP="003B153A">
      <w:pPr>
        <w:pStyle w:val="Kommentartekst"/>
        <w:spacing w:line="360" w:lineRule="auto"/>
        <w:jc w:val="both"/>
        <w:rPr>
          <w:b/>
          <w:sz w:val="22"/>
          <w:szCs w:val="22"/>
        </w:rPr>
      </w:pPr>
      <w:r w:rsidRPr="003B153A">
        <w:rPr>
          <w:b/>
          <w:sz w:val="22"/>
          <w:szCs w:val="22"/>
        </w:rPr>
        <w:t xml:space="preserve">1. Tre konkrete ting, </w:t>
      </w:r>
      <w:r>
        <w:rPr>
          <w:b/>
          <w:sz w:val="22"/>
          <w:szCs w:val="22"/>
        </w:rPr>
        <w:t>vi</w:t>
      </w:r>
      <w:r w:rsidRPr="003B153A">
        <w:rPr>
          <w:b/>
          <w:sz w:val="22"/>
          <w:szCs w:val="22"/>
        </w:rPr>
        <w:t xml:space="preserve"> gjorde godt til træning/kamp/stævne i dag:</w:t>
      </w:r>
    </w:p>
    <w:p w14:paraId="152EEF5C" w14:textId="77777777" w:rsidR="003B153A" w:rsidRDefault="003B153A" w:rsidP="003B153A">
      <w:pPr>
        <w:pStyle w:val="Kommentartekst"/>
        <w:spacing w:line="360" w:lineRule="auto"/>
        <w:ind w:firstLine="426"/>
        <w:jc w:val="both"/>
        <w:rPr>
          <w:b/>
          <w:sz w:val="22"/>
          <w:szCs w:val="22"/>
        </w:rPr>
      </w:pPr>
      <w:r w:rsidRPr="00477143">
        <w:rPr>
          <w:sz w:val="22"/>
          <w:szCs w:val="22"/>
        </w:rPr>
        <w:t>1.</w:t>
      </w:r>
    </w:p>
    <w:p w14:paraId="44A157C4" w14:textId="77777777" w:rsidR="003B153A" w:rsidRDefault="003B153A" w:rsidP="003B153A">
      <w:pPr>
        <w:pStyle w:val="Kommentartekst"/>
        <w:spacing w:line="360" w:lineRule="auto"/>
        <w:ind w:firstLine="426"/>
        <w:jc w:val="both"/>
        <w:rPr>
          <w:b/>
          <w:sz w:val="22"/>
          <w:szCs w:val="22"/>
        </w:rPr>
      </w:pPr>
      <w:r w:rsidRPr="00477143">
        <w:rPr>
          <w:sz w:val="22"/>
          <w:szCs w:val="22"/>
        </w:rPr>
        <w:t>2.</w:t>
      </w:r>
    </w:p>
    <w:p w14:paraId="7CB0CEA5" w14:textId="77777777" w:rsidR="003B153A" w:rsidRPr="003B153A" w:rsidRDefault="003B153A" w:rsidP="003B153A">
      <w:pPr>
        <w:pStyle w:val="Kommentartekst"/>
        <w:spacing w:line="360" w:lineRule="auto"/>
        <w:ind w:firstLine="426"/>
        <w:jc w:val="both"/>
        <w:rPr>
          <w:b/>
          <w:sz w:val="22"/>
          <w:szCs w:val="22"/>
        </w:rPr>
      </w:pPr>
      <w:r w:rsidRPr="00477143">
        <w:rPr>
          <w:sz w:val="22"/>
          <w:szCs w:val="22"/>
        </w:rPr>
        <w:t>3.</w:t>
      </w:r>
    </w:p>
    <w:p w14:paraId="25F484FB" w14:textId="77777777" w:rsidR="003B153A" w:rsidRPr="00477143" w:rsidRDefault="003B153A" w:rsidP="003B153A">
      <w:pPr>
        <w:pStyle w:val="Kommentartekst"/>
        <w:spacing w:line="360" w:lineRule="auto"/>
        <w:jc w:val="both"/>
        <w:rPr>
          <w:sz w:val="22"/>
          <w:szCs w:val="22"/>
        </w:rPr>
      </w:pPr>
    </w:p>
    <w:p w14:paraId="309E6089" w14:textId="29912CA0" w:rsidR="003B153A" w:rsidRPr="003B153A" w:rsidRDefault="003B153A" w:rsidP="003B153A">
      <w:pPr>
        <w:pStyle w:val="Kommentartekst"/>
        <w:spacing w:line="360" w:lineRule="auto"/>
        <w:jc w:val="both"/>
        <w:rPr>
          <w:b/>
          <w:sz w:val="22"/>
          <w:szCs w:val="22"/>
        </w:rPr>
      </w:pPr>
      <w:r w:rsidRPr="003B153A">
        <w:rPr>
          <w:b/>
          <w:sz w:val="22"/>
          <w:szCs w:val="22"/>
        </w:rPr>
        <w:t xml:space="preserve">2. I denne her periode arbejder </w:t>
      </w:r>
      <w:r>
        <w:rPr>
          <w:b/>
          <w:sz w:val="22"/>
          <w:szCs w:val="22"/>
        </w:rPr>
        <w:t>vi</w:t>
      </w:r>
      <w:r w:rsidRPr="003B153A">
        <w:rPr>
          <w:b/>
          <w:sz w:val="22"/>
          <w:szCs w:val="22"/>
        </w:rPr>
        <w:t xml:space="preserve"> med at blive bedre til…</w:t>
      </w:r>
    </w:p>
    <w:p w14:paraId="46EA28F5" w14:textId="0EC9E9DD" w:rsidR="003B153A" w:rsidRDefault="003B153A" w:rsidP="003B153A">
      <w:pPr>
        <w:pStyle w:val="Kommentartekst"/>
        <w:spacing w:line="360" w:lineRule="auto"/>
        <w:ind w:left="720"/>
        <w:jc w:val="both"/>
        <w:rPr>
          <w:sz w:val="22"/>
          <w:szCs w:val="22"/>
        </w:rPr>
      </w:pPr>
    </w:p>
    <w:p w14:paraId="731D8A51" w14:textId="77777777" w:rsidR="003B153A" w:rsidRDefault="003B153A" w:rsidP="003B153A">
      <w:pPr>
        <w:pStyle w:val="Kommentartekst"/>
        <w:spacing w:line="360" w:lineRule="auto"/>
        <w:ind w:left="720"/>
        <w:jc w:val="both"/>
        <w:rPr>
          <w:sz w:val="22"/>
          <w:szCs w:val="22"/>
        </w:rPr>
      </w:pPr>
    </w:p>
    <w:p w14:paraId="203219E5" w14:textId="77777777" w:rsidR="003B153A" w:rsidRDefault="003B153A" w:rsidP="003B153A">
      <w:pPr>
        <w:pStyle w:val="Kommentartekst"/>
        <w:spacing w:line="360" w:lineRule="auto"/>
        <w:ind w:left="720"/>
        <w:jc w:val="both"/>
        <w:rPr>
          <w:sz w:val="22"/>
          <w:szCs w:val="22"/>
        </w:rPr>
      </w:pPr>
    </w:p>
    <w:p w14:paraId="3D182655" w14:textId="214CB8CD" w:rsidR="003B153A" w:rsidRPr="003B153A" w:rsidRDefault="003B153A" w:rsidP="003B153A">
      <w:pPr>
        <w:pStyle w:val="Kommentartekst"/>
        <w:spacing w:line="360" w:lineRule="auto"/>
        <w:jc w:val="both"/>
        <w:rPr>
          <w:b/>
          <w:sz w:val="22"/>
          <w:szCs w:val="22"/>
        </w:rPr>
      </w:pPr>
      <w:r w:rsidRPr="003B153A">
        <w:rPr>
          <w:b/>
          <w:sz w:val="22"/>
          <w:szCs w:val="22"/>
        </w:rPr>
        <w:t xml:space="preserve">3. Ud fra det, </w:t>
      </w:r>
      <w:r>
        <w:rPr>
          <w:b/>
          <w:sz w:val="22"/>
          <w:szCs w:val="22"/>
        </w:rPr>
        <w:t>vi</w:t>
      </w:r>
      <w:r w:rsidRPr="003B153A">
        <w:rPr>
          <w:b/>
          <w:sz w:val="22"/>
          <w:szCs w:val="22"/>
        </w:rPr>
        <w:t xml:space="preserve"> arbejder med at blive bedre til, hvad gjorde </w:t>
      </w:r>
      <w:r>
        <w:rPr>
          <w:b/>
          <w:sz w:val="22"/>
          <w:szCs w:val="22"/>
        </w:rPr>
        <w:t>vi</w:t>
      </w:r>
      <w:r w:rsidRPr="003B153A">
        <w:rPr>
          <w:b/>
          <w:sz w:val="22"/>
          <w:szCs w:val="22"/>
        </w:rPr>
        <w:t xml:space="preserve"> så af gode ting til træning/kamp/stævne i dag?</w:t>
      </w:r>
    </w:p>
    <w:p w14:paraId="628350EF" w14:textId="150F233F" w:rsidR="003B153A" w:rsidRDefault="003B153A" w:rsidP="003B153A">
      <w:pPr>
        <w:pStyle w:val="Kommentartekst"/>
        <w:spacing w:line="360" w:lineRule="auto"/>
        <w:ind w:left="720"/>
        <w:jc w:val="both"/>
        <w:rPr>
          <w:sz w:val="22"/>
          <w:szCs w:val="22"/>
        </w:rPr>
      </w:pPr>
    </w:p>
    <w:p w14:paraId="00C7DF30" w14:textId="77777777" w:rsidR="003B153A" w:rsidRDefault="003B153A" w:rsidP="003B153A">
      <w:pPr>
        <w:pStyle w:val="Kommentartekst"/>
        <w:spacing w:line="360" w:lineRule="auto"/>
        <w:ind w:left="720"/>
        <w:jc w:val="both"/>
        <w:rPr>
          <w:sz w:val="22"/>
          <w:szCs w:val="22"/>
        </w:rPr>
      </w:pPr>
    </w:p>
    <w:p w14:paraId="62C4DAA8" w14:textId="204BBFF0" w:rsidR="003B153A" w:rsidRPr="00477143" w:rsidRDefault="003B153A" w:rsidP="003B153A">
      <w:pPr>
        <w:pStyle w:val="Kommentartekst"/>
        <w:spacing w:line="360" w:lineRule="auto"/>
        <w:jc w:val="both"/>
        <w:rPr>
          <w:sz w:val="22"/>
          <w:szCs w:val="22"/>
        </w:rPr>
      </w:pPr>
      <w:r w:rsidRPr="003B153A">
        <w:rPr>
          <w:b/>
          <w:sz w:val="22"/>
          <w:szCs w:val="22"/>
        </w:rPr>
        <w:t xml:space="preserve">4. Hvad skal </w:t>
      </w:r>
      <w:r>
        <w:rPr>
          <w:b/>
          <w:sz w:val="22"/>
          <w:szCs w:val="22"/>
        </w:rPr>
        <w:t>vi</w:t>
      </w:r>
      <w:r w:rsidRPr="003B153A">
        <w:rPr>
          <w:b/>
          <w:sz w:val="22"/>
          <w:szCs w:val="22"/>
        </w:rPr>
        <w:t xml:space="preserve"> huske at tage med </w:t>
      </w:r>
      <w:r>
        <w:rPr>
          <w:b/>
          <w:sz w:val="22"/>
          <w:szCs w:val="22"/>
        </w:rPr>
        <w:t>os</w:t>
      </w:r>
      <w:r w:rsidRPr="003B153A">
        <w:rPr>
          <w:b/>
          <w:sz w:val="22"/>
          <w:szCs w:val="22"/>
        </w:rPr>
        <w:t xml:space="preserve"> af gode ting, der fungerer for </w:t>
      </w:r>
      <w:r>
        <w:rPr>
          <w:b/>
          <w:sz w:val="22"/>
          <w:szCs w:val="22"/>
        </w:rPr>
        <w:t>os</w:t>
      </w:r>
      <w:r w:rsidRPr="003B153A">
        <w:rPr>
          <w:b/>
          <w:sz w:val="22"/>
          <w:szCs w:val="22"/>
        </w:rPr>
        <w:t xml:space="preserve"> for, at </w:t>
      </w:r>
      <w:r>
        <w:rPr>
          <w:b/>
          <w:sz w:val="22"/>
          <w:szCs w:val="22"/>
        </w:rPr>
        <w:t>vi</w:t>
      </w:r>
      <w:r w:rsidRPr="003B153A">
        <w:rPr>
          <w:b/>
          <w:sz w:val="22"/>
          <w:szCs w:val="22"/>
        </w:rPr>
        <w:t xml:space="preserve"> kan blive ved med at udvikle </w:t>
      </w:r>
      <w:r>
        <w:rPr>
          <w:b/>
          <w:sz w:val="22"/>
          <w:szCs w:val="22"/>
        </w:rPr>
        <w:t>os</w:t>
      </w:r>
      <w:r w:rsidRPr="00477143">
        <w:rPr>
          <w:sz w:val="22"/>
          <w:szCs w:val="22"/>
        </w:rPr>
        <w:t xml:space="preserve"> (ud fra det fokuspunkt, </w:t>
      </w:r>
      <w:r>
        <w:rPr>
          <w:sz w:val="22"/>
          <w:szCs w:val="22"/>
        </w:rPr>
        <w:t>vi</w:t>
      </w:r>
      <w:r w:rsidRPr="00477143">
        <w:rPr>
          <w:sz w:val="22"/>
          <w:szCs w:val="22"/>
        </w:rPr>
        <w:t xml:space="preserve"> arbejder med nu)</w:t>
      </w:r>
      <w:r w:rsidRPr="003B153A">
        <w:rPr>
          <w:b/>
          <w:sz w:val="22"/>
          <w:szCs w:val="22"/>
        </w:rPr>
        <w:t>?</w:t>
      </w:r>
    </w:p>
    <w:p w14:paraId="35054635" w14:textId="77777777" w:rsidR="003B153A" w:rsidRPr="00477143" w:rsidRDefault="003B153A" w:rsidP="003B153A">
      <w:pPr>
        <w:pStyle w:val="Kommentartekst"/>
        <w:spacing w:line="360" w:lineRule="auto"/>
        <w:jc w:val="both"/>
        <w:rPr>
          <w:sz w:val="22"/>
          <w:szCs w:val="22"/>
        </w:rPr>
      </w:pPr>
    </w:p>
    <w:p w14:paraId="26633DAA" w14:textId="77777777" w:rsidR="003B153A" w:rsidRDefault="003B153A" w:rsidP="003B153A">
      <w:pPr>
        <w:pStyle w:val="Kommentartekst"/>
        <w:spacing w:line="360" w:lineRule="auto"/>
        <w:jc w:val="both"/>
        <w:rPr>
          <w:sz w:val="22"/>
          <w:szCs w:val="22"/>
        </w:rPr>
      </w:pPr>
    </w:p>
    <w:p w14:paraId="48417780" w14:textId="4F503242" w:rsidR="003B153A" w:rsidRDefault="003B153A" w:rsidP="003B153A">
      <w:pPr>
        <w:pStyle w:val="Kommentartekst"/>
        <w:spacing w:line="360" w:lineRule="auto"/>
        <w:jc w:val="both"/>
        <w:rPr>
          <w:sz w:val="22"/>
          <w:szCs w:val="22"/>
        </w:rPr>
      </w:pPr>
    </w:p>
    <w:p w14:paraId="52A4F4B4" w14:textId="1D4C785B" w:rsidR="003B153A" w:rsidRDefault="003B153A" w:rsidP="003B153A">
      <w:pPr>
        <w:pStyle w:val="Kommentartekst"/>
        <w:spacing w:line="360" w:lineRule="auto"/>
        <w:jc w:val="both"/>
        <w:rPr>
          <w:sz w:val="22"/>
          <w:szCs w:val="22"/>
        </w:rPr>
      </w:pPr>
    </w:p>
    <w:p w14:paraId="19B2022B" w14:textId="77777777" w:rsidR="003B153A" w:rsidRDefault="003B153A" w:rsidP="003B153A">
      <w:pPr>
        <w:pStyle w:val="Kommentartekst"/>
        <w:spacing w:line="360" w:lineRule="auto"/>
        <w:jc w:val="both"/>
        <w:rPr>
          <w:sz w:val="22"/>
          <w:szCs w:val="22"/>
        </w:rPr>
      </w:pPr>
    </w:p>
    <w:p w14:paraId="1292540D" w14:textId="77777777" w:rsidR="003B153A" w:rsidRPr="00477143" w:rsidRDefault="003B153A" w:rsidP="003B153A">
      <w:pPr>
        <w:pStyle w:val="Kommentartekst"/>
        <w:spacing w:line="360" w:lineRule="auto"/>
        <w:jc w:val="both"/>
        <w:rPr>
          <w:sz w:val="22"/>
          <w:szCs w:val="22"/>
        </w:rPr>
      </w:pPr>
    </w:p>
    <w:p w14:paraId="12AF3571" w14:textId="506C4C17" w:rsidR="003B153A" w:rsidRPr="003B153A" w:rsidRDefault="003B153A" w:rsidP="003B153A">
      <w:pPr>
        <w:pStyle w:val="Kommentartekst"/>
        <w:spacing w:after="0" w:line="360" w:lineRule="auto"/>
        <w:jc w:val="both"/>
        <w:rPr>
          <w:b/>
          <w:sz w:val="22"/>
          <w:szCs w:val="22"/>
        </w:rPr>
      </w:pPr>
      <w:r w:rsidRPr="003B153A">
        <w:rPr>
          <w:b/>
          <w:sz w:val="22"/>
          <w:szCs w:val="22"/>
        </w:rPr>
        <w:t xml:space="preserve">5. Hvor og hvornår tog </w:t>
      </w:r>
      <w:r>
        <w:rPr>
          <w:b/>
          <w:sz w:val="22"/>
          <w:szCs w:val="22"/>
        </w:rPr>
        <w:t>vi</w:t>
      </w:r>
      <w:r w:rsidRPr="003B153A">
        <w:rPr>
          <w:b/>
          <w:sz w:val="22"/>
          <w:szCs w:val="22"/>
        </w:rPr>
        <w:t xml:space="preserve"> en chance/gjorde </w:t>
      </w:r>
      <w:r>
        <w:rPr>
          <w:b/>
          <w:sz w:val="22"/>
          <w:szCs w:val="22"/>
        </w:rPr>
        <w:t>vi</w:t>
      </w:r>
      <w:r w:rsidRPr="003B153A">
        <w:rPr>
          <w:b/>
          <w:sz w:val="22"/>
          <w:szCs w:val="22"/>
        </w:rPr>
        <w:t xml:space="preserve"> et forsøg på noget til træning/kamp/stævne i dag?</w:t>
      </w:r>
    </w:p>
    <w:p w14:paraId="66A1E4CC" w14:textId="31A3FF6C" w:rsidR="003B153A" w:rsidRPr="003B153A" w:rsidRDefault="003B153A" w:rsidP="003B153A">
      <w:pPr>
        <w:pStyle w:val="Kommentartekst"/>
        <w:spacing w:after="0" w:line="360" w:lineRule="auto"/>
        <w:jc w:val="both"/>
        <w:rPr>
          <w:sz w:val="22"/>
          <w:szCs w:val="22"/>
        </w:rPr>
      </w:pPr>
      <w:r w:rsidRPr="003B153A">
        <w:rPr>
          <w:sz w:val="22"/>
          <w:szCs w:val="22"/>
        </w:rPr>
        <w:t xml:space="preserve">(det, </w:t>
      </w:r>
      <w:r>
        <w:rPr>
          <w:sz w:val="22"/>
          <w:szCs w:val="22"/>
        </w:rPr>
        <w:t>I</w:t>
      </w:r>
      <w:r w:rsidRPr="003B153A">
        <w:rPr>
          <w:sz w:val="22"/>
          <w:szCs w:val="22"/>
        </w:rPr>
        <w:t xml:space="preserve"> skriver her, behøver ikke at være noget, der </w:t>
      </w:r>
      <w:r w:rsidRPr="003B153A">
        <w:rPr>
          <w:i/>
          <w:sz w:val="22"/>
          <w:szCs w:val="22"/>
        </w:rPr>
        <w:t>lykkedes</w:t>
      </w:r>
      <w:r w:rsidRPr="003B153A">
        <w:rPr>
          <w:sz w:val="22"/>
          <w:szCs w:val="22"/>
        </w:rPr>
        <w:t xml:space="preserve"> i situationen. Der er tale om et forsøg, eller det at tage en chance, hvor </w:t>
      </w:r>
      <w:r>
        <w:rPr>
          <w:sz w:val="22"/>
          <w:szCs w:val="22"/>
        </w:rPr>
        <w:t>I</w:t>
      </w:r>
      <w:r w:rsidRPr="003B153A">
        <w:rPr>
          <w:sz w:val="22"/>
          <w:szCs w:val="22"/>
        </w:rPr>
        <w:t xml:space="preserve"> havde en tanke eller intention med </w:t>
      </w:r>
      <w:r w:rsidR="0057043E">
        <w:rPr>
          <w:sz w:val="22"/>
          <w:szCs w:val="22"/>
        </w:rPr>
        <w:t>en</w:t>
      </w:r>
      <w:r w:rsidRPr="003B153A">
        <w:rPr>
          <w:sz w:val="22"/>
          <w:szCs w:val="22"/>
        </w:rPr>
        <w:t xml:space="preserve"> handling og gjorde noget ved det i situationen).</w:t>
      </w:r>
    </w:p>
    <w:p w14:paraId="6BD36184" w14:textId="77777777" w:rsidR="003B153A" w:rsidRDefault="003B153A" w:rsidP="003B153A">
      <w:pPr>
        <w:spacing w:line="360" w:lineRule="auto"/>
        <w:jc w:val="both"/>
        <w:rPr>
          <w:b/>
        </w:rPr>
      </w:pPr>
    </w:p>
    <w:p w14:paraId="2750E503" w14:textId="77777777" w:rsidR="003B153A" w:rsidRDefault="003B153A" w:rsidP="003B153A">
      <w:pPr>
        <w:spacing w:line="360" w:lineRule="auto"/>
        <w:jc w:val="both"/>
        <w:rPr>
          <w:b/>
        </w:rPr>
      </w:pPr>
    </w:p>
    <w:p w14:paraId="656E78D5" w14:textId="77777777" w:rsidR="003B153A" w:rsidRDefault="003B153A" w:rsidP="003B153A">
      <w:pPr>
        <w:spacing w:line="360" w:lineRule="auto"/>
        <w:jc w:val="both"/>
        <w:rPr>
          <w:b/>
        </w:rPr>
      </w:pPr>
    </w:p>
    <w:p w14:paraId="3928787C" w14:textId="29BEABBE" w:rsidR="00477143" w:rsidRPr="0057043E" w:rsidRDefault="00477143" w:rsidP="0057043E">
      <w:pPr>
        <w:rPr>
          <w:rFonts w:ascii="Montserrat Black" w:eastAsia="MS Gothic" w:hAnsi="Montserrat Black" w:cs="Times New Roman" w:hint="eastAsia"/>
          <w:b/>
          <w:color w:val="3A3A3A"/>
          <w:spacing w:val="5"/>
          <w:sz w:val="24"/>
          <w:szCs w:val="52"/>
        </w:rPr>
      </w:pPr>
    </w:p>
    <w:p w14:paraId="60A3028A" w14:textId="77777777" w:rsidR="00477143" w:rsidRDefault="00477143" w:rsidP="00477143">
      <w:pPr>
        <w:spacing w:line="360" w:lineRule="auto"/>
        <w:jc w:val="both"/>
        <w:rPr>
          <w:b/>
        </w:rPr>
      </w:pPr>
    </w:p>
    <w:sectPr w:rsidR="00477143">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855F" w14:textId="77777777" w:rsidR="00A16FC8" w:rsidRDefault="00A16FC8" w:rsidP="00A52D98">
      <w:pPr>
        <w:spacing w:after="0" w:line="240" w:lineRule="auto"/>
      </w:pPr>
      <w:r>
        <w:separator/>
      </w:r>
    </w:p>
  </w:endnote>
  <w:endnote w:type="continuationSeparator" w:id="0">
    <w:p w14:paraId="3E5E3CFD" w14:textId="77777777" w:rsidR="00A16FC8" w:rsidRDefault="00A16FC8" w:rsidP="00A5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ontserrat Black">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E396" w14:textId="77777777" w:rsidR="00A52D98" w:rsidRDefault="00A52D98" w:rsidP="00DF24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3D624BB" w14:textId="77777777" w:rsidR="00A52D98" w:rsidRDefault="00A52D98" w:rsidP="00A52D9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2AC" w14:textId="77777777" w:rsidR="00A52D98" w:rsidRDefault="00A52D98" w:rsidP="00DF24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A1363">
      <w:rPr>
        <w:rStyle w:val="Sidetal"/>
        <w:noProof/>
      </w:rPr>
      <w:t>6</w:t>
    </w:r>
    <w:r>
      <w:rPr>
        <w:rStyle w:val="Sidetal"/>
      </w:rPr>
      <w:fldChar w:fldCharType="end"/>
    </w:r>
  </w:p>
  <w:p w14:paraId="48C0C8F4" w14:textId="56F3D556" w:rsidR="00A52D98" w:rsidRDefault="00B25195" w:rsidP="00A52D98">
    <w:pPr>
      <w:pStyle w:val="Sidefod"/>
      <w:ind w:right="360"/>
    </w:pPr>
    <w:r>
      <w:rPr>
        <w:noProof/>
      </w:rPr>
      <w:drawing>
        <wp:inline distT="0" distB="0" distL="0" distR="0" wp14:anchorId="634C31C9" wp14:editId="7D1EDB49">
          <wp:extent cx="1124712" cy="794814"/>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_logo_2017_large.jpg"/>
                  <pic:cNvPicPr/>
                </pic:nvPicPr>
                <pic:blipFill>
                  <a:blip r:embed="rId1"/>
                  <a:stretch>
                    <a:fillRect/>
                  </a:stretch>
                </pic:blipFill>
                <pic:spPr>
                  <a:xfrm>
                    <a:off x="0" y="0"/>
                    <a:ext cx="1131913" cy="7999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66752" w14:textId="77777777" w:rsidR="00A16FC8" w:rsidRDefault="00A16FC8" w:rsidP="00A52D98">
      <w:pPr>
        <w:spacing w:after="0" w:line="240" w:lineRule="auto"/>
      </w:pPr>
      <w:r>
        <w:separator/>
      </w:r>
    </w:p>
  </w:footnote>
  <w:footnote w:type="continuationSeparator" w:id="0">
    <w:p w14:paraId="0906B5B0" w14:textId="77777777" w:rsidR="00A16FC8" w:rsidRDefault="00A16FC8" w:rsidP="00A52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446"/>
    <w:multiLevelType w:val="hybridMultilevel"/>
    <w:tmpl w:val="039023B0"/>
    <w:lvl w:ilvl="0" w:tplc="B9D47BCE">
      <w:start w:val="7"/>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FBC44D5"/>
    <w:multiLevelType w:val="hybridMultilevel"/>
    <w:tmpl w:val="7D165760"/>
    <w:lvl w:ilvl="0" w:tplc="EAA445C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78125C"/>
    <w:multiLevelType w:val="hybridMultilevel"/>
    <w:tmpl w:val="F47E3A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8C32A1"/>
    <w:multiLevelType w:val="hybridMultilevel"/>
    <w:tmpl w:val="D7D6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103A5"/>
    <w:multiLevelType w:val="hybridMultilevel"/>
    <w:tmpl w:val="79E6D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44C48"/>
    <w:multiLevelType w:val="hybridMultilevel"/>
    <w:tmpl w:val="687481D2"/>
    <w:lvl w:ilvl="0" w:tplc="04060001">
      <w:start w:val="1"/>
      <w:numFmt w:val="bullet"/>
      <w:lvlText w:val=""/>
      <w:lvlJc w:val="left"/>
      <w:pPr>
        <w:ind w:left="720" w:hanging="360"/>
      </w:pPr>
      <w:rPr>
        <w:rFonts w:ascii="Symbol" w:hAnsi="Symbol" w:hint="default"/>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EB5B4E"/>
    <w:multiLevelType w:val="hybridMultilevel"/>
    <w:tmpl w:val="0944F2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DE506B"/>
    <w:multiLevelType w:val="hybridMultilevel"/>
    <w:tmpl w:val="BD4A5678"/>
    <w:lvl w:ilvl="0" w:tplc="04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3E83D4F"/>
    <w:multiLevelType w:val="hybridMultilevel"/>
    <w:tmpl w:val="60D8B622"/>
    <w:lvl w:ilvl="0" w:tplc="04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55D21583"/>
    <w:multiLevelType w:val="hybridMultilevel"/>
    <w:tmpl w:val="4042B5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7679F0"/>
    <w:multiLevelType w:val="hybridMultilevel"/>
    <w:tmpl w:val="59B4C19C"/>
    <w:lvl w:ilvl="0" w:tplc="0406000D">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6C9F6E69"/>
    <w:multiLevelType w:val="hybridMultilevel"/>
    <w:tmpl w:val="D7D6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05F61"/>
    <w:multiLevelType w:val="hybridMultilevel"/>
    <w:tmpl w:val="A9E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529B0"/>
    <w:multiLevelType w:val="hybridMultilevel"/>
    <w:tmpl w:val="D7D6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5"/>
  </w:num>
  <w:num w:numId="6">
    <w:abstractNumId w:val="12"/>
  </w:num>
  <w:num w:numId="7">
    <w:abstractNumId w:val="2"/>
  </w:num>
  <w:num w:numId="8">
    <w:abstractNumId w:val="11"/>
  </w:num>
  <w:num w:numId="9">
    <w:abstractNumId w:val="3"/>
  </w:num>
  <w:num w:numId="10">
    <w:abstractNumId w:val="4"/>
  </w:num>
  <w:num w:numId="11">
    <w:abstractNumId w:val="7"/>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1B"/>
    <w:rsid w:val="0003444B"/>
    <w:rsid w:val="00053F61"/>
    <w:rsid w:val="000579E2"/>
    <w:rsid w:val="000853D6"/>
    <w:rsid w:val="00145A2A"/>
    <w:rsid w:val="00163560"/>
    <w:rsid w:val="00167930"/>
    <w:rsid w:val="0019623A"/>
    <w:rsid w:val="001E20FD"/>
    <w:rsid w:val="001E246B"/>
    <w:rsid w:val="001F2405"/>
    <w:rsid w:val="00236055"/>
    <w:rsid w:val="00342FE8"/>
    <w:rsid w:val="00352B31"/>
    <w:rsid w:val="0038728E"/>
    <w:rsid w:val="003B153A"/>
    <w:rsid w:val="003C26BB"/>
    <w:rsid w:val="00430B91"/>
    <w:rsid w:val="00477143"/>
    <w:rsid w:val="004A4B12"/>
    <w:rsid w:val="004B7EE6"/>
    <w:rsid w:val="0053691C"/>
    <w:rsid w:val="0057043E"/>
    <w:rsid w:val="005802E2"/>
    <w:rsid w:val="005B1D4F"/>
    <w:rsid w:val="0063636D"/>
    <w:rsid w:val="00682957"/>
    <w:rsid w:val="007258DF"/>
    <w:rsid w:val="00750760"/>
    <w:rsid w:val="00754909"/>
    <w:rsid w:val="0076256B"/>
    <w:rsid w:val="007B7BA5"/>
    <w:rsid w:val="00804E04"/>
    <w:rsid w:val="00817D24"/>
    <w:rsid w:val="008A09F7"/>
    <w:rsid w:val="008A1363"/>
    <w:rsid w:val="008D176E"/>
    <w:rsid w:val="00970B37"/>
    <w:rsid w:val="00982045"/>
    <w:rsid w:val="00993736"/>
    <w:rsid w:val="009E55EA"/>
    <w:rsid w:val="00A16FC8"/>
    <w:rsid w:val="00A417B5"/>
    <w:rsid w:val="00A52D98"/>
    <w:rsid w:val="00A84A7E"/>
    <w:rsid w:val="00AA2A1B"/>
    <w:rsid w:val="00B020FD"/>
    <w:rsid w:val="00B25195"/>
    <w:rsid w:val="00B41FB5"/>
    <w:rsid w:val="00B451E3"/>
    <w:rsid w:val="00B46BCB"/>
    <w:rsid w:val="00B624DC"/>
    <w:rsid w:val="00BB057B"/>
    <w:rsid w:val="00BF6283"/>
    <w:rsid w:val="00C152C2"/>
    <w:rsid w:val="00C84801"/>
    <w:rsid w:val="00CB0C93"/>
    <w:rsid w:val="00CD316D"/>
    <w:rsid w:val="00D73CDC"/>
    <w:rsid w:val="00E27F26"/>
    <w:rsid w:val="00E3749D"/>
    <w:rsid w:val="00E453CA"/>
    <w:rsid w:val="00E50732"/>
    <w:rsid w:val="00E91127"/>
    <w:rsid w:val="00EC2FA2"/>
    <w:rsid w:val="00EF7C80"/>
    <w:rsid w:val="00F0797D"/>
    <w:rsid w:val="00F415CC"/>
    <w:rsid w:val="00FE798A"/>
    <w:rsid w:val="00FF6E4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2D2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A1B"/>
  </w:style>
  <w:style w:type="paragraph" w:styleId="Overskrift1">
    <w:name w:val="heading 1"/>
    <w:basedOn w:val="Normal"/>
    <w:next w:val="Normal"/>
    <w:link w:val="Overskrift1Tegn"/>
    <w:uiPriority w:val="9"/>
    <w:qFormat/>
    <w:rsid w:val="00804E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A2A1B"/>
    <w:pPr>
      <w:ind w:left="720"/>
      <w:contextualSpacing/>
    </w:pPr>
  </w:style>
  <w:style w:type="character" w:customStyle="1" w:styleId="Overskrift1Tegn">
    <w:name w:val="Overskrift 1 Tegn"/>
    <w:basedOn w:val="Standardskrifttypeiafsnit"/>
    <w:link w:val="Overskrift1"/>
    <w:uiPriority w:val="9"/>
    <w:rsid w:val="00804E04"/>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754909"/>
    <w:rPr>
      <w:sz w:val="18"/>
      <w:szCs w:val="18"/>
    </w:rPr>
  </w:style>
  <w:style w:type="paragraph" w:styleId="Kommentartekst">
    <w:name w:val="annotation text"/>
    <w:basedOn w:val="Normal"/>
    <w:link w:val="KommentartekstTegn"/>
    <w:uiPriority w:val="99"/>
    <w:semiHidden/>
    <w:unhideWhenUsed/>
    <w:rsid w:val="00754909"/>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754909"/>
    <w:rPr>
      <w:sz w:val="24"/>
      <w:szCs w:val="24"/>
    </w:rPr>
  </w:style>
  <w:style w:type="paragraph" w:styleId="Kommentaremne">
    <w:name w:val="annotation subject"/>
    <w:basedOn w:val="Kommentartekst"/>
    <w:next w:val="Kommentartekst"/>
    <w:link w:val="KommentaremneTegn"/>
    <w:uiPriority w:val="99"/>
    <w:semiHidden/>
    <w:unhideWhenUsed/>
    <w:rsid w:val="00754909"/>
    <w:rPr>
      <w:b/>
      <w:bCs/>
      <w:sz w:val="20"/>
      <w:szCs w:val="20"/>
    </w:rPr>
  </w:style>
  <w:style w:type="character" w:customStyle="1" w:styleId="KommentaremneTegn">
    <w:name w:val="Kommentaremne Tegn"/>
    <w:basedOn w:val="KommentartekstTegn"/>
    <w:link w:val="Kommentaremne"/>
    <w:uiPriority w:val="99"/>
    <w:semiHidden/>
    <w:rsid w:val="00754909"/>
    <w:rPr>
      <w:b/>
      <w:bCs/>
      <w:sz w:val="20"/>
      <w:szCs w:val="20"/>
    </w:rPr>
  </w:style>
  <w:style w:type="paragraph" w:styleId="Markeringsbobletekst">
    <w:name w:val="Balloon Text"/>
    <w:basedOn w:val="Normal"/>
    <w:link w:val="MarkeringsbobletekstTegn"/>
    <w:uiPriority w:val="99"/>
    <w:semiHidden/>
    <w:unhideWhenUsed/>
    <w:rsid w:val="00754909"/>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54909"/>
    <w:rPr>
      <w:rFonts w:ascii="Lucida Grande" w:hAnsi="Lucida Grande" w:cs="Lucida Grande"/>
      <w:sz w:val="18"/>
      <w:szCs w:val="18"/>
    </w:rPr>
  </w:style>
  <w:style w:type="paragraph" w:styleId="Sidefod">
    <w:name w:val="footer"/>
    <w:basedOn w:val="Normal"/>
    <w:link w:val="SidefodTegn"/>
    <w:uiPriority w:val="99"/>
    <w:unhideWhenUsed/>
    <w:rsid w:val="00A52D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2D98"/>
  </w:style>
  <w:style w:type="character" w:styleId="Sidetal">
    <w:name w:val="page number"/>
    <w:basedOn w:val="Standardskrifttypeiafsnit"/>
    <w:uiPriority w:val="99"/>
    <w:semiHidden/>
    <w:unhideWhenUsed/>
    <w:rsid w:val="00A52D98"/>
  </w:style>
  <w:style w:type="paragraph" w:styleId="Sidehoved">
    <w:name w:val="header"/>
    <w:basedOn w:val="Normal"/>
    <w:link w:val="SidehovedTegn"/>
    <w:uiPriority w:val="99"/>
    <w:unhideWhenUsed/>
    <w:rsid w:val="00A417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4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659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curpc1</dc:creator>
  <cp:keywords/>
  <dc:description/>
  <cp:lastModifiedBy>Stephanie CUR</cp:lastModifiedBy>
  <cp:revision>8</cp:revision>
  <dcterms:created xsi:type="dcterms:W3CDTF">2017-10-16T12:32:00Z</dcterms:created>
  <dcterms:modified xsi:type="dcterms:W3CDTF">2018-05-01T09:15:00Z</dcterms:modified>
</cp:coreProperties>
</file>